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6C9" w:rsidRPr="008A36C9" w:rsidRDefault="008A36C9" w:rsidP="008A36C9">
      <w:pPr>
        <w:jc w:val="center"/>
        <w:rPr>
          <w:rFonts w:asciiTheme="minorHAnsi" w:hAnsiTheme="minorHAnsi" w:cstheme="minorHAnsi"/>
          <w:b/>
          <w:bCs/>
          <w:sz w:val="16"/>
          <w:szCs w:val="16"/>
        </w:rPr>
      </w:pPr>
      <w:r w:rsidRPr="008A36C9">
        <w:rPr>
          <w:rFonts w:asciiTheme="minorHAnsi" w:hAnsiTheme="minorHAnsi" w:cstheme="minorHAnsi"/>
          <w:b/>
          <w:bCs/>
          <w:sz w:val="16"/>
          <w:szCs w:val="16"/>
        </w:rPr>
        <w:t>T.C</w:t>
      </w:r>
    </w:p>
    <w:p w:rsidR="008A36C9" w:rsidRPr="008A36C9" w:rsidRDefault="008E59C1" w:rsidP="008A36C9">
      <w:pPr>
        <w:ind w:firstLine="708"/>
        <w:jc w:val="center"/>
        <w:rPr>
          <w:rFonts w:asciiTheme="minorHAnsi" w:hAnsiTheme="minorHAnsi" w:cstheme="minorHAnsi"/>
          <w:b/>
          <w:bCs/>
          <w:sz w:val="16"/>
          <w:szCs w:val="16"/>
        </w:rPr>
      </w:pPr>
      <w:r>
        <w:rPr>
          <w:rFonts w:asciiTheme="minorHAnsi" w:hAnsiTheme="minorHAnsi" w:cstheme="minorHAnsi"/>
          <w:b/>
          <w:bCs/>
          <w:sz w:val="16"/>
          <w:szCs w:val="16"/>
        </w:rPr>
        <w:t>….</w:t>
      </w:r>
      <w:r w:rsidR="008A36C9" w:rsidRPr="008A36C9">
        <w:rPr>
          <w:rFonts w:asciiTheme="minorHAnsi" w:hAnsiTheme="minorHAnsi" w:cstheme="minorHAnsi"/>
          <w:b/>
          <w:bCs/>
          <w:sz w:val="16"/>
          <w:szCs w:val="16"/>
        </w:rPr>
        <w:t xml:space="preserve"> MESLEKİ VE TEKNİK ANADOLU  LİSESİ    2015-2016  EĞİTİM- ÖĞRETİM  YILI 11/B ATT BÖLÜMÜ</w:t>
      </w:r>
    </w:p>
    <w:p w:rsidR="008A36C9" w:rsidRPr="008A36C9" w:rsidRDefault="008A36C9" w:rsidP="008A36C9">
      <w:pPr>
        <w:ind w:firstLine="708"/>
        <w:jc w:val="center"/>
        <w:rPr>
          <w:rFonts w:asciiTheme="minorHAnsi" w:hAnsiTheme="minorHAnsi" w:cstheme="minorHAnsi"/>
          <w:b/>
          <w:bCs/>
          <w:sz w:val="16"/>
          <w:szCs w:val="16"/>
        </w:rPr>
      </w:pPr>
      <w:r w:rsidRPr="008A36C9">
        <w:rPr>
          <w:rFonts w:asciiTheme="minorHAnsi" w:hAnsiTheme="minorHAnsi" w:cstheme="minorHAnsi"/>
          <w:b/>
          <w:bCs/>
          <w:sz w:val="16"/>
          <w:szCs w:val="16"/>
        </w:rPr>
        <w:t>İŞLETMELERDE TEMEL SAĞLIK UYGULAMALARI  DERSİ  YAZ STAJI UYGULAMA  PLANI</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26"/>
        <w:gridCol w:w="294"/>
        <w:gridCol w:w="4874"/>
        <w:gridCol w:w="3544"/>
        <w:gridCol w:w="1701"/>
      </w:tblGrid>
      <w:tr w:rsidR="008A36C9" w:rsidRPr="008A36C9" w:rsidTr="008A36C9">
        <w:trPr>
          <w:cantSplit/>
          <w:trHeight w:val="577"/>
        </w:trPr>
        <w:tc>
          <w:tcPr>
            <w:tcW w:w="360" w:type="dxa"/>
            <w:textDirection w:val="btLr"/>
            <w:vAlign w:val="center"/>
          </w:tcPr>
          <w:p w:rsidR="008A36C9" w:rsidRPr="008A36C9" w:rsidRDefault="008A36C9" w:rsidP="00322B17">
            <w:pPr>
              <w:jc w:val="center"/>
              <w:rPr>
                <w:rFonts w:asciiTheme="minorHAnsi" w:hAnsiTheme="minorHAnsi" w:cstheme="minorHAnsi"/>
                <w:b/>
                <w:sz w:val="16"/>
                <w:szCs w:val="16"/>
              </w:rPr>
            </w:pPr>
            <w:r w:rsidRPr="008A36C9">
              <w:rPr>
                <w:rFonts w:asciiTheme="minorHAnsi" w:hAnsiTheme="minorHAnsi" w:cstheme="minorHAnsi"/>
                <w:b/>
                <w:sz w:val="16"/>
                <w:szCs w:val="16"/>
              </w:rPr>
              <w:t>AY</w:t>
            </w:r>
          </w:p>
        </w:tc>
        <w:tc>
          <w:tcPr>
            <w:tcW w:w="426" w:type="dxa"/>
            <w:textDirection w:val="btLr"/>
            <w:vAlign w:val="center"/>
          </w:tcPr>
          <w:p w:rsidR="008A36C9" w:rsidRPr="008A36C9" w:rsidRDefault="008A36C9" w:rsidP="00322B17">
            <w:pPr>
              <w:rPr>
                <w:rFonts w:asciiTheme="minorHAnsi" w:hAnsiTheme="minorHAnsi" w:cstheme="minorHAnsi"/>
                <w:b/>
                <w:sz w:val="16"/>
                <w:szCs w:val="16"/>
              </w:rPr>
            </w:pPr>
            <w:r w:rsidRPr="008A36C9">
              <w:rPr>
                <w:rFonts w:asciiTheme="minorHAnsi" w:hAnsiTheme="minorHAnsi" w:cstheme="minorHAnsi"/>
                <w:b/>
                <w:sz w:val="16"/>
                <w:szCs w:val="16"/>
              </w:rPr>
              <w:t xml:space="preserve"> TAİRH</w:t>
            </w:r>
          </w:p>
        </w:tc>
        <w:tc>
          <w:tcPr>
            <w:tcW w:w="294" w:type="dxa"/>
            <w:textDirection w:val="btLr"/>
            <w:vAlign w:val="center"/>
          </w:tcPr>
          <w:p w:rsidR="008A36C9" w:rsidRPr="008A36C9" w:rsidRDefault="008A36C9" w:rsidP="00322B17">
            <w:pPr>
              <w:rPr>
                <w:rFonts w:asciiTheme="minorHAnsi" w:hAnsiTheme="minorHAnsi" w:cstheme="minorHAnsi"/>
                <w:b/>
                <w:sz w:val="16"/>
                <w:szCs w:val="16"/>
              </w:rPr>
            </w:pPr>
            <w:r w:rsidRPr="008A36C9">
              <w:rPr>
                <w:rFonts w:asciiTheme="minorHAnsi" w:hAnsiTheme="minorHAnsi" w:cstheme="minorHAnsi"/>
                <w:b/>
                <w:sz w:val="16"/>
                <w:szCs w:val="16"/>
              </w:rPr>
              <w:t>DERS SAATİ</w:t>
            </w:r>
          </w:p>
        </w:tc>
        <w:tc>
          <w:tcPr>
            <w:tcW w:w="4874" w:type="dxa"/>
            <w:vAlign w:val="center"/>
          </w:tcPr>
          <w:p w:rsidR="008A36C9" w:rsidRPr="008A36C9" w:rsidRDefault="008A36C9" w:rsidP="00322B17">
            <w:pPr>
              <w:rPr>
                <w:rFonts w:asciiTheme="minorHAnsi" w:hAnsiTheme="minorHAnsi" w:cstheme="minorHAnsi"/>
                <w:b/>
                <w:sz w:val="16"/>
                <w:szCs w:val="16"/>
              </w:rPr>
            </w:pPr>
            <w:r w:rsidRPr="008A36C9">
              <w:rPr>
                <w:rFonts w:asciiTheme="minorHAnsi" w:hAnsiTheme="minorHAnsi" w:cstheme="minorHAnsi"/>
                <w:b/>
                <w:sz w:val="16"/>
                <w:szCs w:val="16"/>
              </w:rPr>
              <w:t>HEDEF  VE  DAVRANIŞLAR</w:t>
            </w:r>
          </w:p>
        </w:tc>
        <w:tc>
          <w:tcPr>
            <w:tcW w:w="3544" w:type="dxa"/>
            <w:vAlign w:val="center"/>
          </w:tcPr>
          <w:p w:rsidR="008A36C9" w:rsidRPr="008A36C9" w:rsidRDefault="008A36C9" w:rsidP="00322B17">
            <w:pPr>
              <w:rPr>
                <w:rFonts w:asciiTheme="minorHAnsi" w:hAnsiTheme="minorHAnsi" w:cstheme="minorHAnsi"/>
                <w:b/>
                <w:sz w:val="16"/>
                <w:szCs w:val="16"/>
              </w:rPr>
            </w:pPr>
            <w:r w:rsidRPr="008A36C9">
              <w:rPr>
                <w:rFonts w:asciiTheme="minorHAnsi" w:hAnsiTheme="minorHAnsi" w:cstheme="minorHAnsi"/>
                <w:b/>
                <w:sz w:val="16"/>
                <w:szCs w:val="16"/>
              </w:rPr>
              <w:t>KONULAR</w:t>
            </w:r>
          </w:p>
        </w:tc>
        <w:tc>
          <w:tcPr>
            <w:tcW w:w="1701" w:type="dxa"/>
            <w:vAlign w:val="center"/>
          </w:tcPr>
          <w:p w:rsidR="008A36C9" w:rsidRPr="008A36C9" w:rsidRDefault="008A36C9" w:rsidP="00322B17">
            <w:pPr>
              <w:jc w:val="center"/>
              <w:rPr>
                <w:rFonts w:asciiTheme="minorHAnsi" w:hAnsiTheme="minorHAnsi" w:cstheme="minorHAnsi"/>
                <w:b/>
                <w:sz w:val="16"/>
                <w:szCs w:val="16"/>
              </w:rPr>
            </w:pPr>
            <w:r w:rsidRPr="008A36C9">
              <w:rPr>
                <w:rFonts w:asciiTheme="minorHAnsi" w:hAnsiTheme="minorHAnsi" w:cstheme="minorHAnsi"/>
                <w:b/>
                <w:sz w:val="16"/>
                <w:szCs w:val="16"/>
              </w:rPr>
              <w:t>ÖĞRENME-ÖĞRETME YÖNTEM VE TEKNİKLERİ</w:t>
            </w:r>
          </w:p>
        </w:tc>
      </w:tr>
      <w:tr w:rsidR="008A36C9" w:rsidRPr="008A36C9" w:rsidTr="008A36C9">
        <w:trPr>
          <w:cantSplit/>
          <w:trHeight w:val="1079"/>
        </w:trPr>
        <w:tc>
          <w:tcPr>
            <w:tcW w:w="360" w:type="dxa"/>
            <w:vMerge w:val="restart"/>
            <w:textDirection w:val="btLr"/>
            <w:vAlign w:val="center"/>
          </w:tcPr>
          <w:p w:rsidR="008A36C9" w:rsidRPr="008A36C9" w:rsidRDefault="008A36C9" w:rsidP="008A36C9">
            <w:pPr>
              <w:jc w:val="center"/>
              <w:rPr>
                <w:rFonts w:asciiTheme="minorHAnsi" w:hAnsiTheme="minorHAnsi" w:cstheme="minorHAnsi"/>
                <w:sz w:val="16"/>
                <w:szCs w:val="16"/>
              </w:rPr>
            </w:pPr>
            <w:r w:rsidRPr="008A36C9">
              <w:rPr>
                <w:rFonts w:asciiTheme="minorHAnsi" w:hAnsiTheme="minorHAnsi" w:cstheme="minorHAnsi"/>
                <w:sz w:val="16"/>
                <w:szCs w:val="16"/>
              </w:rPr>
              <w:t>TEMMUZ</w:t>
            </w:r>
          </w:p>
        </w:tc>
        <w:tc>
          <w:tcPr>
            <w:tcW w:w="426" w:type="dxa"/>
            <w:textDirection w:val="btLr"/>
            <w:vAlign w:val="center"/>
          </w:tcPr>
          <w:p w:rsidR="008A36C9" w:rsidRPr="008A36C9" w:rsidRDefault="008A36C9" w:rsidP="00322B17">
            <w:pPr>
              <w:ind w:left="113" w:right="113"/>
              <w:rPr>
                <w:rFonts w:asciiTheme="minorHAnsi" w:hAnsiTheme="minorHAnsi" w:cstheme="minorHAnsi"/>
                <w:sz w:val="16"/>
                <w:szCs w:val="16"/>
              </w:rPr>
            </w:pPr>
            <w:r w:rsidRPr="008A36C9">
              <w:rPr>
                <w:rFonts w:asciiTheme="minorHAnsi" w:hAnsiTheme="minorHAnsi" w:cstheme="minorHAnsi"/>
                <w:sz w:val="16"/>
                <w:szCs w:val="16"/>
              </w:rPr>
              <w:t xml:space="preserve">                       11/07/2016</w:t>
            </w:r>
          </w:p>
        </w:tc>
        <w:tc>
          <w:tcPr>
            <w:tcW w:w="29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8</w:t>
            </w:r>
          </w:p>
        </w:tc>
        <w:tc>
          <w:tcPr>
            <w:tcW w:w="487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Öğrenci, 112 Acil Sağlık Hizmetleri Personel Kıyafet Genelgesi‟ne uygun giyinerek kendi can güvenliğini sağlayabilecek ve tedbir alarak olay yeri güvenliğini sağlayabilecektir.</w:t>
            </w:r>
          </w:p>
        </w:tc>
        <w:tc>
          <w:tcPr>
            <w:tcW w:w="3544" w:type="dxa"/>
            <w:vAlign w:val="center"/>
          </w:tcPr>
          <w:p w:rsidR="008A36C9" w:rsidRPr="008A36C9" w:rsidRDefault="008A36C9" w:rsidP="00322B17">
            <w:pPr>
              <w:rPr>
                <w:rFonts w:asciiTheme="minorHAnsi" w:hAnsiTheme="minorHAnsi" w:cstheme="minorHAnsi"/>
                <w:bCs/>
                <w:sz w:val="16"/>
                <w:szCs w:val="16"/>
              </w:rPr>
            </w:pPr>
            <w:r w:rsidRPr="008A36C9">
              <w:rPr>
                <w:rFonts w:asciiTheme="minorHAnsi" w:hAnsiTheme="minorHAnsi" w:cstheme="minorHAnsi"/>
                <w:bCs/>
                <w:sz w:val="16"/>
                <w:szCs w:val="16"/>
              </w:rPr>
              <w:t>KENDİ CAN GÜVENLİĞİ</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bCs/>
                <w:sz w:val="16"/>
                <w:szCs w:val="16"/>
              </w:rPr>
              <w:t>1-</w:t>
            </w:r>
            <w:r w:rsidRPr="008A36C9">
              <w:rPr>
                <w:rFonts w:asciiTheme="minorHAnsi" w:hAnsiTheme="minorHAnsi" w:cstheme="minorHAnsi"/>
                <w:sz w:val="16"/>
                <w:szCs w:val="16"/>
              </w:rPr>
              <w:t>112 Acil sağlık Hizmetleri Personelinin Kıyafeti</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2- Olay Yeri Değerlendirmesi</w:t>
            </w:r>
          </w:p>
        </w:tc>
        <w:tc>
          <w:tcPr>
            <w:tcW w:w="1701" w:type="dxa"/>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 xml:space="preserve"> Uygulama</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Seminer çalışması</w:t>
            </w:r>
          </w:p>
        </w:tc>
      </w:tr>
      <w:tr w:rsidR="008A36C9" w:rsidRPr="008A36C9" w:rsidTr="008A36C9">
        <w:trPr>
          <w:cantSplit/>
          <w:trHeight w:val="1134"/>
        </w:trPr>
        <w:tc>
          <w:tcPr>
            <w:tcW w:w="360" w:type="dxa"/>
            <w:vMerge/>
            <w:textDirection w:val="btLr"/>
            <w:vAlign w:val="center"/>
          </w:tcPr>
          <w:p w:rsidR="008A36C9" w:rsidRPr="008A36C9" w:rsidRDefault="008A36C9" w:rsidP="00322B17">
            <w:pPr>
              <w:ind w:left="-108"/>
              <w:jc w:val="center"/>
              <w:rPr>
                <w:rFonts w:asciiTheme="minorHAnsi" w:hAnsiTheme="minorHAnsi" w:cstheme="minorHAnsi"/>
                <w:sz w:val="16"/>
                <w:szCs w:val="16"/>
              </w:rPr>
            </w:pPr>
          </w:p>
        </w:tc>
        <w:tc>
          <w:tcPr>
            <w:tcW w:w="426" w:type="dxa"/>
            <w:textDirection w:val="btLr"/>
            <w:vAlign w:val="center"/>
          </w:tcPr>
          <w:p w:rsidR="008A36C9" w:rsidRPr="008A36C9" w:rsidRDefault="008A36C9" w:rsidP="00322B17">
            <w:pPr>
              <w:ind w:left="113" w:right="113"/>
              <w:rPr>
                <w:rFonts w:asciiTheme="minorHAnsi" w:hAnsiTheme="minorHAnsi" w:cstheme="minorHAnsi"/>
                <w:sz w:val="16"/>
                <w:szCs w:val="16"/>
              </w:rPr>
            </w:pPr>
            <w:r w:rsidRPr="008A36C9">
              <w:rPr>
                <w:rFonts w:asciiTheme="minorHAnsi" w:hAnsiTheme="minorHAnsi" w:cstheme="minorHAnsi"/>
                <w:sz w:val="16"/>
                <w:szCs w:val="16"/>
              </w:rPr>
              <w:t xml:space="preserve">                              12/07/2016 </w:t>
            </w:r>
          </w:p>
        </w:tc>
        <w:tc>
          <w:tcPr>
            <w:tcW w:w="29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8</w:t>
            </w:r>
          </w:p>
        </w:tc>
        <w:tc>
          <w:tcPr>
            <w:tcW w:w="487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Öğrenci; ERC (Avrupa Resusitasyon Konseyi) kararları doğrultusunda, en kısa sürede hasta veya yaralının birinci değerlendirmesini yapabilecektir</w:t>
            </w:r>
          </w:p>
          <w:p w:rsidR="008A36C9" w:rsidRPr="008A36C9" w:rsidRDefault="008A36C9" w:rsidP="008A36C9">
            <w:pPr>
              <w:autoSpaceDE w:val="0"/>
              <w:autoSpaceDN w:val="0"/>
              <w:adjustRightInd w:val="0"/>
              <w:rPr>
                <w:rFonts w:asciiTheme="minorHAnsi" w:hAnsiTheme="minorHAnsi" w:cstheme="minorHAnsi"/>
                <w:sz w:val="16"/>
                <w:szCs w:val="16"/>
              </w:rPr>
            </w:pPr>
            <w:r w:rsidRPr="008A36C9">
              <w:rPr>
                <w:rFonts w:asciiTheme="minorHAnsi" w:hAnsiTheme="minorHAnsi" w:cstheme="minorHAnsi"/>
                <w:sz w:val="16"/>
                <w:szCs w:val="16"/>
              </w:rPr>
              <w:t>1. ERC kararları doğrultusunda, hasta veya yarada birinci değerlendirmenin aşamalarını ayırt edebilecektir, hasta veya yaralının hava yolu açıklığı ve solunumunu kontrol edebilecektir, hasta veya yaralının dolaşım kontrolü yapabilecektir</w:t>
            </w:r>
          </w:p>
        </w:tc>
        <w:tc>
          <w:tcPr>
            <w:tcW w:w="3544" w:type="dxa"/>
            <w:vAlign w:val="center"/>
          </w:tcPr>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 xml:space="preserve"> HASTA VEYA YARALININ BİRİNCİ DEĞERLENDİRMESİ</w:t>
            </w:r>
          </w:p>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A.BİLİNÇ DEĞERLENDİRMESİ</w:t>
            </w:r>
          </w:p>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B. HAVAYOLU AÇIKLIĞI ve SOLUNUMU DEĞERLENDIRME</w:t>
            </w:r>
          </w:p>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C.DOLAŞIMINDEĞERLENDİRİLMES</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 xml:space="preserve">  </w:t>
            </w:r>
          </w:p>
        </w:tc>
        <w:tc>
          <w:tcPr>
            <w:tcW w:w="1701" w:type="dxa"/>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Uygulama</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Seminer çalışması</w:t>
            </w:r>
          </w:p>
        </w:tc>
      </w:tr>
      <w:tr w:rsidR="008A36C9" w:rsidRPr="008A36C9" w:rsidTr="008A36C9">
        <w:trPr>
          <w:cantSplit/>
          <w:trHeight w:val="609"/>
        </w:trPr>
        <w:tc>
          <w:tcPr>
            <w:tcW w:w="360" w:type="dxa"/>
            <w:vMerge/>
            <w:textDirection w:val="btLr"/>
            <w:vAlign w:val="center"/>
          </w:tcPr>
          <w:p w:rsidR="008A36C9" w:rsidRPr="008A36C9" w:rsidRDefault="008A36C9" w:rsidP="00322B17">
            <w:pPr>
              <w:ind w:left="-108"/>
              <w:jc w:val="center"/>
              <w:rPr>
                <w:rFonts w:asciiTheme="minorHAnsi" w:hAnsiTheme="minorHAnsi" w:cstheme="minorHAnsi"/>
                <w:sz w:val="16"/>
                <w:szCs w:val="16"/>
              </w:rPr>
            </w:pPr>
          </w:p>
        </w:tc>
        <w:tc>
          <w:tcPr>
            <w:tcW w:w="426" w:type="dxa"/>
            <w:textDirection w:val="btLr"/>
            <w:vAlign w:val="center"/>
          </w:tcPr>
          <w:p w:rsidR="008A36C9" w:rsidRPr="008A36C9" w:rsidRDefault="008A36C9" w:rsidP="00322B17">
            <w:pPr>
              <w:ind w:left="113" w:right="113"/>
              <w:rPr>
                <w:rFonts w:asciiTheme="minorHAnsi" w:hAnsiTheme="minorHAnsi" w:cstheme="minorHAnsi"/>
                <w:sz w:val="16"/>
                <w:szCs w:val="16"/>
              </w:rPr>
            </w:pPr>
            <w:r w:rsidRPr="008A36C9">
              <w:rPr>
                <w:rFonts w:asciiTheme="minorHAnsi" w:hAnsiTheme="minorHAnsi" w:cstheme="minorHAnsi"/>
                <w:sz w:val="16"/>
                <w:szCs w:val="16"/>
              </w:rPr>
              <w:t xml:space="preserve">                           13/07/2016</w:t>
            </w:r>
          </w:p>
        </w:tc>
        <w:tc>
          <w:tcPr>
            <w:tcW w:w="29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8</w:t>
            </w:r>
          </w:p>
        </w:tc>
        <w:tc>
          <w:tcPr>
            <w:tcW w:w="4874" w:type="dxa"/>
          </w:tcPr>
          <w:p w:rsidR="008A36C9" w:rsidRPr="008A36C9" w:rsidRDefault="008A36C9" w:rsidP="008A36C9">
            <w:pPr>
              <w:autoSpaceDE w:val="0"/>
              <w:autoSpaceDN w:val="0"/>
              <w:adjustRightInd w:val="0"/>
              <w:rPr>
                <w:rFonts w:asciiTheme="minorHAnsi" w:hAnsiTheme="minorHAnsi" w:cstheme="minorHAnsi"/>
                <w:sz w:val="16"/>
                <w:szCs w:val="16"/>
              </w:rPr>
            </w:pPr>
            <w:r w:rsidRPr="008A36C9">
              <w:rPr>
                <w:rFonts w:asciiTheme="minorHAnsi" w:hAnsiTheme="minorHAnsi" w:cstheme="minorHAnsi"/>
                <w:sz w:val="16"/>
                <w:szCs w:val="16"/>
              </w:rPr>
              <w:t xml:space="preserve">Öğrenci; zamanı iyi kullanarak tekniğine uygun hasta veya yaralının ikinci değerlendirmesini yapabilecektir. </w:t>
            </w:r>
          </w:p>
          <w:p w:rsidR="008A36C9" w:rsidRPr="008A36C9" w:rsidRDefault="008A36C9" w:rsidP="008A36C9">
            <w:pPr>
              <w:autoSpaceDE w:val="0"/>
              <w:autoSpaceDN w:val="0"/>
              <w:adjustRightInd w:val="0"/>
              <w:rPr>
                <w:rFonts w:asciiTheme="minorHAnsi" w:hAnsiTheme="minorHAnsi" w:cstheme="minorHAnsi"/>
                <w:sz w:val="16"/>
                <w:szCs w:val="16"/>
              </w:rPr>
            </w:pPr>
            <w:r w:rsidRPr="008A36C9">
              <w:rPr>
                <w:rFonts w:asciiTheme="minorHAnsi" w:hAnsiTheme="minorHAnsi" w:cstheme="minorHAnsi"/>
                <w:sz w:val="16"/>
                <w:szCs w:val="16"/>
              </w:rPr>
              <w:t>1-Hasta veya Yaralının kısa sürede doğru ve güvenilir olarak öyküsünü alabilecektir.</w:t>
            </w:r>
          </w:p>
          <w:p w:rsidR="008A36C9" w:rsidRPr="008A36C9" w:rsidRDefault="008A36C9" w:rsidP="008A36C9">
            <w:pPr>
              <w:rPr>
                <w:rFonts w:asciiTheme="minorHAnsi" w:hAnsiTheme="minorHAnsi" w:cstheme="minorHAnsi"/>
                <w:sz w:val="16"/>
                <w:szCs w:val="16"/>
              </w:rPr>
            </w:pPr>
            <w:r w:rsidRPr="008A36C9">
              <w:rPr>
                <w:rFonts w:asciiTheme="minorHAnsi" w:hAnsiTheme="minorHAnsi" w:cstheme="minorHAnsi"/>
                <w:sz w:val="16"/>
                <w:szCs w:val="16"/>
              </w:rPr>
              <w:t>2-Hasta veya yaralının baş, boyun ve yüz muayenesini yapabilecektir</w:t>
            </w:r>
          </w:p>
          <w:p w:rsidR="008A36C9" w:rsidRPr="008A36C9" w:rsidRDefault="008A36C9" w:rsidP="008A36C9">
            <w:pPr>
              <w:autoSpaceDE w:val="0"/>
              <w:autoSpaceDN w:val="0"/>
              <w:adjustRightInd w:val="0"/>
              <w:rPr>
                <w:rFonts w:asciiTheme="minorHAnsi" w:hAnsiTheme="minorHAnsi" w:cstheme="minorHAnsi"/>
                <w:sz w:val="16"/>
                <w:szCs w:val="16"/>
              </w:rPr>
            </w:pPr>
            <w:r w:rsidRPr="008A36C9">
              <w:rPr>
                <w:rFonts w:asciiTheme="minorHAnsi" w:hAnsiTheme="minorHAnsi" w:cstheme="minorHAnsi"/>
                <w:sz w:val="16"/>
                <w:szCs w:val="16"/>
              </w:rPr>
              <w:t>3. Hasta veya yaralının göğüs ve batın muayenesini yapabilecektir</w:t>
            </w:r>
          </w:p>
          <w:p w:rsidR="008A36C9" w:rsidRPr="008A36C9" w:rsidRDefault="008A36C9" w:rsidP="008A36C9">
            <w:pPr>
              <w:rPr>
                <w:rFonts w:asciiTheme="minorHAnsi" w:hAnsiTheme="minorHAnsi" w:cstheme="minorHAnsi"/>
                <w:sz w:val="16"/>
                <w:szCs w:val="16"/>
              </w:rPr>
            </w:pPr>
            <w:r w:rsidRPr="008A36C9">
              <w:rPr>
                <w:rFonts w:asciiTheme="minorHAnsi" w:hAnsiTheme="minorHAnsi" w:cstheme="minorHAnsi"/>
                <w:sz w:val="16"/>
                <w:szCs w:val="16"/>
              </w:rPr>
              <w:t>4. Hasta veya yaralının üst, alt ekstremitelerini ve kapiller geri dolum muayenesini yapabilecektir</w:t>
            </w:r>
          </w:p>
        </w:tc>
        <w:tc>
          <w:tcPr>
            <w:tcW w:w="3544" w:type="dxa"/>
          </w:tcPr>
          <w:p w:rsidR="008A36C9" w:rsidRPr="008A36C9" w:rsidRDefault="008A36C9" w:rsidP="008A36C9">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 xml:space="preserve">  </w:t>
            </w:r>
          </w:p>
          <w:p w:rsidR="008A36C9" w:rsidRPr="008A36C9" w:rsidRDefault="008A36C9" w:rsidP="008A36C9">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 xml:space="preserve">HASTA ve YARALININ  İKİNCİ  DEĞERLENDİRMESİ           </w:t>
            </w:r>
          </w:p>
          <w:p w:rsidR="008A36C9" w:rsidRPr="008A36C9" w:rsidRDefault="008A36C9" w:rsidP="008A36C9">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 xml:space="preserve"> A. HASTA VEYA YARALININ ÖYKÜSÜNÜ ALMA</w:t>
            </w:r>
          </w:p>
          <w:p w:rsidR="008A36C9" w:rsidRPr="008A36C9" w:rsidRDefault="008A36C9" w:rsidP="008A36C9">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B. HASTA veya YARALININ BAŞTAN AŞAĞI  MUAYENESİ</w:t>
            </w:r>
          </w:p>
          <w:p w:rsidR="008A36C9" w:rsidRPr="008A36C9" w:rsidRDefault="008A36C9" w:rsidP="008A36C9">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C. GÖĞÜS VE BATIN MUAYENESI</w:t>
            </w:r>
          </w:p>
          <w:p w:rsidR="008A36C9" w:rsidRPr="008A36C9" w:rsidRDefault="008A36C9" w:rsidP="008A36C9">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D. ÜST VE   ALT  EKSTREMITE ve KAPİLLER GERI  DOLUM MUAYENESI</w:t>
            </w:r>
          </w:p>
        </w:tc>
        <w:tc>
          <w:tcPr>
            <w:tcW w:w="1701" w:type="dxa"/>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 xml:space="preserve"> Uygulama</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Seminer çalışması</w:t>
            </w:r>
          </w:p>
        </w:tc>
      </w:tr>
      <w:tr w:rsidR="008A36C9" w:rsidRPr="008A36C9" w:rsidTr="008A36C9">
        <w:trPr>
          <w:cantSplit/>
          <w:trHeight w:val="1134"/>
        </w:trPr>
        <w:tc>
          <w:tcPr>
            <w:tcW w:w="360" w:type="dxa"/>
            <w:vMerge/>
            <w:textDirection w:val="btLr"/>
            <w:vAlign w:val="center"/>
          </w:tcPr>
          <w:p w:rsidR="008A36C9" w:rsidRPr="008A36C9" w:rsidRDefault="008A36C9" w:rsidP="00322B17">
            <w:pPr>
              <w:ind w:left="-108"/>
              <w:jc w:val="center"/>
              <w:rPr>
                <w:rFonts w:asciiTheme="minorHAnsi" w:hAnsiTheme="minorHAnsi" w:cstheme="minorHAnsi"/>
                <w:sz w:val="16"/>
                <w:szCs w:val="16"/>
              </w:rPr>
            </w:pPr>
          </w:p>
        </w:tc>
        <w:tc>
          <w:tcPr>
            <w:tcW w:w="426" w:type="dxa"/>
            <w:textDirection w:val="btLr"/>
            <w:vAlign w:val="center"/>
          </w:tcPr>
          <w:p w:rsidR="008A36C9" w:rsidRPr="008A36C9" w:rsidRDefault="008A36C9" w:rsidP="00322B17">
            <w:pPr>
              <w:ind w:left="113" w:right="113"/>
              <w:rPr>
                <w:rFonts w:asciiTheme="minorHAnsi" w:hAnsiTheme="minorHAnsi" w:cstheme="minorHAnsi"/>
                <w:sz w:val="16"/>
                <w:szCs w:val="16"/>
              </w:rPr>
            </w:pPr>
            <w:r w:rsidRPr="008A36C9">
              <w:rPr>
                <w:rFonts w:asciiTheme="minorHAnsi" w:hAnsiTheme="minorHAnsi" w:cstheme="minorHAnsi"/>
                <w:sz w:val="16"/>
                <w:szCs w:val="16"/>
              </w:rPr>
              <w:t xml:space="preserve">                   14/07/2016</w:t>
            </w:r>
          </w:p>
        </w:tc>
        <w:tc>
          <w:tcPr>
            <w:tcW w:w="29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8</w:t>
            </w:r>
          </w:p>
        </w:tc>
        <w:tc>
          <w:tcPr>
            <w:tcW w:w="487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Öğrenci, sahada ve acil serviste ERC standartlarına göre zamanında temel yaşam desteği protokollerini uygulayabilecektir</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1-Yetişkinlerde temel yaşam desteği protokollerini uygulayabilecektir</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2-Çocuklarda temel yaşam desteği protokollerini uygulayabilecektir</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3-Bebeklerde temel yaşam desteği protokollerini uygulayabilecektir</w:t>
            </w:r>
          </w:p>
        </w:tc>
        <w:tc>
          <w:tcPr>
            <w:tcW w:w="354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TEMEL  YAŞAM  DESTEĞİ  PROTOKOLLERİ</w:t>
            </w:r>
          </w:p>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A.YETİİŞKINLERDE TEMEL YAŞAM DESTEĞI PROTOKOLLERI</w:t>
            </w:r>
          </w:p>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B. ÇOCUKLARDA TEMEL YAŞAM DESTEĞİ PROTOKOLLERİ</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bCs/>
                <w:sz w:val="16"/>
                <w:szCs w:val="16"/>
              </w:rPr>
              <w:t>C.BEBEKLERDE TEMEL YAŞAM DESTEĞİ PROTOKOLLERI</w:t>
            </w:r>
          </w:p>
        </w:tc>
        <w:tc>
          <w:tcPr>
            <w:tcW w:w="1701" w:type="dxa"/>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 xml:space="preserve"> Uygulama</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Seminer çalışması</w:t>
            </w:r>
          </w:p>
        </w:tc>
      </w:tr>
      <w:tr w:rsidR="008A36C9" w:rsidRPr="008A36C9" w:rsidTr="008A36C9">
        <w:trPr>
          <w:cantSplit/>
          <w:trHeight w:val="1134"/>
        </w:trPr>
        <w:tc>
          <w:tcPr>
            <w:tcW w:w="360" w:type="dxa"/>
            <w:vMerge/>
            <w:textDirection w:val="btLr"/>
            <w:vAlign w:val="center"/>
          </w:tcPr>
          <w:p w:rsidR="008A36C9" w:rsidRPr="008A36C9" w:rsidRDefault="008A36C9" w:rsidP="00322B17">
            <w:pPr>
              <w:ind w:left="-108"/>
              <w:jc w:val="center"/>
              <w:rPr>
                <w:rFonts w:asciiTheme="minorHAnsi" w:hAnsiTheme="minorHAnsi" w:cstheme="minorHAnsi"/>
                <w:sz w:val="16"/>
                <w:szCs w:val="16"/>
              </w:rPr>
            </w:pPr>
          </w:p>
        </w:tc>
        <w:tc>
          <w:tcPr>
            <w:tcW w:w="426" w:type="dxa"/>
            <w:textDirection w:val="btLr"/>
            <w:vAlign w:val="center"/>
          </w:tcPr>
          <w:p w:rsidR="008A36C9" w:rsidRPr="008A36C9" w:rsidRDefault="008A36C9" w:rsidP="00322B17">
            <w:pPr>
              <w:ind w:left="113" w:right="113"/>
              <w:rPr>
                <w:rFonts w:asciiTheme="minorHAnsi" w:hAnsiTheme="minorHAnsi" w:cstheme="minorHAnsi"/>
                <w:sz w:val="16"/>
                <w:szCs w:val="16"/>
              </w:rPr>
            </w:pPr>
            <w:r w:rsidRPr="008A36C9">
              <w:rPr>
                <w:rFonts w:asciiTheme="minorHAnsi" w:hAnsiTheme="minorHAnsi" w:cstheme="minorHAnsi"/>
                <w:sz w:val="16"/>
                <w:szCs w:val="16"/>
              </w:rPr>
              <w:t xml:space="preserve">                   15/07/2016                                                             </w:t>
            </w:r>
          </w:p>
        </w:tc>
        <w:tc>
          <w:tcPr>
            <w:tcW w:w="29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8</w:t>
            </w:r>
          </w:p>
        </w:tc>
        <w:tc>
          <w:tcPr>
            <w:tcW w:w="4874" w:type="dxa"/>
            <w:vAlign w:val="center"/>
          </w:tcPr>
          <w:p w:rsidR="008A36C9" w:rsidRPr="008A36C9" w:rsidRDefault="008A36C9" w:rsidP="00322B17">
            <w:pPr>
              <w:autoSpaceDE w:val="0"/>
              <w:autoSpaceDN w:val="0"/>
              <w:adjustRightInd w:val="0"/>
              <w:rPr>
                <w:rFonts w:asciiTheme="minorHAnsi" w:hAnsiTheme="minorHAnsi" w:cstheme="minorHAnsi"/>
                <w:sz w:val="16"/>
                <w:szCs w:val="16"/>
              </w:rPr>
            </w:pPr>
            <w:r w:rsidRPr="008A36C9">
              <w:rPr>
                <w:rFonts w:asciiTheme="minorHAnsi" w:hAnsiTheme="minorHAnsi" w:cstheme="minorHAnsi"/>
                <w:sz w:val="16"/>
                <w:szCs w:val="16"/>
              </w:rPr>
              <w:t>Öğrenci; ERC (Avrupa Resusitasyon Konseyi) kararları doğrultusunda hasta veya yaralının yabancı cisme bağlı solunum yolu tıkanmalarında ilk yardım ve acil bakım uygulayabilecektir.</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1-Yetişkin ve çocuklarda ERC kararları doğrultusunda yabancı cisme bağlı solunum yolunun kısmi ve tam tıkanmalarında ilk yardım ve acil bakım uygulayabilecektir</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2-Bebeklerde ERC kararları doğrultusunda yabancı cisme bağlı solunum yolunun kısmi ve tam tıkanmalarında ilk yardım ve acil bakım uygulayabilecektir</w:t>
            </w:r>
          </w:p>
        </w:tc>
        <w:tc>
          <w:tcPr>
            <w:tcW w:w="354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YABANCI  CİSME  BAĞLI  SOLUNUM  YOLU  TIKANMALARI</w:t>
            </w:r>
          </w:p>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
                <w:bCs/>
                <w:sz w:val="16"/>
                <w:szCs w:val="16"/>
              </w:rPr>
              <w:t xml:space="preserve">A. YETiŞKİN   VE ÇOCUKLARDA YABANCI CISME BAĞLI </w:t>
            </w:r>
            <w:r w:rsidRPr="008A36C9">
              <w:rPr>
                <w:rFonts w:asciiTheme="minorHAnsi" w:hAnsiTheme="minorHAnsi" w:cstheme="minorHAnsi"/>
                <w:bCs/>
                <w:sz w:val="16"/>
                <w:szCs w:val="16"/>
              </w:rPr>
              <w:t>SOLUNUM YOLU TIKANMALARI</w:t>
            </w:r>
          </w:p>
          <w:p w:rsidR="008A36C9" w:rsidRPr="008A36C9" w:rsidRDefault="008A36C9" w:rsidP="00322B17">
            <w:pPr>
              <w:autoSpaceDE w:val="0"/>
              <w:autoSpaceDN w:val="0"/>
              <w:adjustRightInd w:val="0"/>
              <w:rPr>
                <w:rFonts w:asciiTheme="minorHAnsi" w:hAnsiTheme="minorHAnsi" w:cstheme="minorHAnsi"/>
                <w:b/>
                <w:bCs/>
                <w:sz w:val="16"/>
                <w:szCs w:val="16"/>
              </w:rPr>
            </w:pPr>
            <w:r w:rsidRPr="008A36C9">
              <w:rPr>
                <w:rFonts w:asciiTheme="minorHAnsi" w:hAnsiTheme="minorHAnsi" w:cstheme="minorHAnsi"/>
                <w:bCs/>
                <w:sz w:val="16"/>
                <w:szCs w:val="16"/>
              </w:rPr>
              <w:t>B. BEBEKLERDE</w:t>
            </w:r>
            <w:r w:rsidRPr="008A36C9">
              <w:rPr>
                <w:rFonts w:asciiTheme="minorHAnsi" w:hAnsiTheme="minorHAnsi" w:cstheme="minorHAnsi"/>
                <w:b/>
                <w:bCs/>
                <w:sz w:val="16"/>
                <w:szCs w:val="16"/>
              </w:rPr>
              <w:t xml:space="preserve"> YABANCI CİSME BAĞLI SOLUNUM YOLU </w:t>
            </w:r>
            <w:r w:rsidRPr="008A36C9">
              <w:rPr>
                <w:rFonts w:asciiTheme="minorHAnsi" w:hAnsiTheme="minorHAnsi" w:cstheme="minorHAnsi"/>
                <w:bCs/>
                <w:sz w:val="16"/>
                <w:szCs w:val="16"/>
              </w:rPr>
              <w:t>TIKANMALARI</w:t>
            </w:r>
          </w:p>
          <w:p w:rsidR="008A36C9" w:rsidRPr="008A36C9" w:rsidRDefault="008A36C9" w:rsidP="00322B17">
            <w:pPr>
              <w:rPr>
                <w:rFonts w:asciiTheme="minorHAnsi" w:hAnsiTheme="minorHAnsi" w:cstheme="minorHAnsi"/>
                <w:sz w:val="16"/>
                <w:szCs w:val="16"/>
              </w:rPr>
            </w:pPr>
          </w:p>
        </w:tc>
        <w:tc>
          <w:tcPr>
            <w:tcW w:w="1701" w:type="dxa"/>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Uygulama</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Seminer çalışması</w:t>
            </w:r>
          </w:p>
        </w:tc>
      </w:tr>
      <w:tr w:rsidR="008A36C9" w:rsidRPr="008A36C9" w:rsidTr="008A36C9">
        <w:trPr>
          <w:cantSplit/>
          <w:trHeight w:val="1134"/>
        </w:trPr>
        <w:tc>
          <w:tcPr>
            <w:tcW w:w="360" w:type="dxa"/>
            <w:vMerge/>
            <w:textDirection w:val="btLr"/>
            <w:vAlign w:val="center"/>
          </w:tcPr>
          <w:p w:rsidR="008A36C9" w:rsidRPr="008A36C9" w:rsidRDefault="008A36C9" w:rsidP="00322B17">
            <w:pPr>
              <w:ind w:left="-108"/>
              <w:jc w:val="center"/>
              <w:rPr>
                <w:rFonts w:asciiTheme="minorHAnsi" w:hAnsiTheme="minorHAnsi" w:cstheme="minorHAnsi"/>
                <w:sz w:val="16"/>
                <w:szCs w:val="16"/>
              </w:rPr>
            </w:pPr>
          </w:p>
        </w:tc>
        <w:tc>
          <w:tcPr>
            <w:tcW w:w="426" w:type="dxa"/>
            <w:textDirection w:val="btLr"/>
            <w:vAlign w:val="center"/>
          </w:tcPr>
          <w:p w:rsidR="008A36C9" w:rsidRPr="008A36C9" w:rsidRDefault="008A36C9" w:rsidP="00322B17">
            <w:pPr>
              <w:ind w:left="113" w:right="113"/>
              <w:rPr>
                <w:rFonts w:asciiTheme="minorHAnsi" w:hAnsiTheme="minorHAnsi" w:cstheme="minorHAnsi"/>
                <w:sz w:val="16"/>
                <w:szCs w:val="16"/>
              </w:rPr>
            </w:pPr>
            <w:r w:rsidRPr="008A36C9">
              <w:rPr>
                <w:rFonts w:asciiTheme="minorHAnsi" w:hAnsiTheme="minorHAnsi" w:cstheme="minorHAnsi"/>
                <w:sz w:val="16"/>
                <w:szCs w:val="16"/>
              </w:rPr>
              <w:t>18/07/2016</w:t>
            </w:r>
          </w:p>
        </w:tc>
        <w:tc>
          <w:tcPr>
            <w:tcW w:w="29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8</w:t>
            </w:r>
          </w:p>
        </w:tc>
        <w:tc>
          <w:tcPr>
            <w:tcW w:w="487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Öğrenci oksijen ekipmanlarını tekniğine uygun kullanarak hasta veya yaralıya oksijen verebilecektir</w:t>
            </w:r>
          </w:p>
          <w:p w:rsidR="008A36C9" w:rsidRPr="008A36C9" w:rsidRDefault="008A36C9" w:rsidP="00322B17">
            <w:pPr>
              <w:autoSpaceDE w:val="0"/>
              <w:autoSpaceDN w:val="0"/>
              <w:adjustRightInd w:val="0"/>
              <w:rPr>
                <w:rFonts w:asciiTheme="minorHAnsi" w:hAnsiTheme="minorHAnsi" w:cstheme="minorHAnsi"/>
                <w:sz w:val="16"/>
                <w:szCs w:val="16"/>
              </w:rPr>
            </w:pPr>
            <w:r w:rsidRPr="008A36C9">
              <w:rPr>
                <w:rFonts w:asciiTheme="minorHAnsi" w:hAnsiTheme="minorHAnsi" w:cstheme="minorHAnsi"/>
                <w:sz w:val="16"/>
                <w:szCs w:val="16"/>
              </w:rPr>
              <w:t>1. Oksijen tedavisinin önemini ayırt edebilecektir.</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2. Oksijen kaynağı ve ekipmanlarını hazırlayabilecektir</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3. Oksijen verme yöntemlerini uygulayabilecektir</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4. Mekanik ventilatör ile oksijen verebilecektir</w:t>
            </w:r>
          </w:p>
        </w:tc>
        <w:tc>
          <w:tcPr>
            <w:tcW w:w="354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OKSİJEN  UYGULAMA</w:t>
            </w:r>
          </w:p>
          <w:p w:rsidR="008A36C9" w:rsidRPr="008A36C9" w:rsidRDefault="008A36C9" w:rsidP="00322B17">
            <w:pPr>
              <w:autoSpaceDE w:val="0"/>
              <w:autoSpaceDN w:val="0"/>
              <w:adjustRightInd w:val="0"/>
              <w:rPr>
                <w:rFonts w:asciiTheme="minorHAnsi" w:hAnsiTheme="minorHAnsi" w:cstheme="minorHAnsi"/>
                <w:b/>
                <w:bCs/>
                <w:sz w:val="16"/>
                <w:szCs w:val="16"/>
              </w:rPr>
            </w:pPr>
            <w:r w:rsidRPr="008A36C9">
              <w:rPr>
                <w:rFonts w:asciiTheme="minorHAnsi" w:hAnsiTheme="minorHAnsi" w:cstheme="minorHAnsi"/>
                <w:b/>
                <w:bCs/>
                <w:sz w:val="16"/>
                <w:szCs w:val="16"/>
              </w:rPr>
              <w:t>A.OKSIJEN KAYNAĞI VE EKİPMANLARI</w:t>
            </w:r>
          </w:p>
          <w:p w:rsidR="008A36C9" w:rsidRPr="008A36C9" w:rsidRDefault="008A36C9" w:rsidP="00322B17">
            <w:pPr>
              <w:autoSpaceDE w:val="0"/>
              <w:autoSpaceDN w:val="0"/>
              <w:adjustRightInd w:val="0"/>
              <w:rPr>
                <w:rFonts w:asciiTheme="minorHAnsi" w:hAnsiTheme="minorHAnsi" w:cstheme="minorHAnsi"/>
                <w:b/>
                <w:bCs/>
                <w:sz w:val="16"/>
                <w:szCs w:val="16"/>
              </w:rPr>
            </w:pPr>
            <w:r w:rsidRPr="008A36C9">
              <w:rPr>
                <w:rFonts w:asciiTheme="minorHAnsi" w:hAnsiTheme="minorHAnsi" w:cstheme="minorHAnsi"/>
                <w:b/>
                <w:bCs/>
                <w:sz w:val="16"/>
                <w:szCs w:val="16"/>
              </w:rPr>
              <w:t>B-OKSIJEN VERME YÖNTEMLERİ</w:t>
            </w:r>
          </w:p>
          <w:p w:rsidR="008A36C9" w:rsidRPr="008A36C9" w:rsidRDefault="008A36C9" w:rsidP="00322B17">
            <w:pPr>
              <w:autoSpaceDE w:val="0"/>
              <w:autoSpaceDN w:val="0"/>
              <w:adjustRightInd w:val="0"/>
              <w:rPr>
                <w:rFonts w:asciiTheme="minorHAnsi" w:hAnsiTheme="minorHAnsi" w:cstheme="minorHAnsi"/>
                <w:b/>
                <w:bCs/>
                <w:sz w:val="16"/>
                <w:szCs w:val="16"/>
              </w:rPr>
            </w:pPr>
            <w:r w:rsidRPr="008A36C9">
              <w:rPr>
                <w:rFonts w:asciiTheme="minorHAnsi" w:hAnsiTheme="minorHAnsi" w:cstheme="minorHAnsi"/>
                <w:b/>
                <w:bCs/>
                <w:sz w:val="16"/>
                <w:szCs w:val="16"/>
              </w:rPr>
              <w:t>C. MEKANİK VENTİLASYON</w:t>
            </w:r>
          </w:p>
          <w:p w:rsidR="008A36C9" w:rsidRPr="008A36C9" w:rsidRDefault="008A36C9" w:rsidP="00322B17">
            <w:pPr>
              <w:autoSpaceDE w:val="0"/>
              <w:autoSpaceDN w:val="0"/>
              <w:adjustRightInd w:val="0"/>
              <w:rPr>
                <w:rFonts w:asciiTheme="minorHAnsi" w:hAnsiTheme="minorHAnsi" w:cstheme="minorHAnsi"/>
                <w:b/>
                <w:bCs/>
                <w:sz w:val="16"/>
                <w:szCs w:val="16"/>
              </w:rPr>
            </w:pPr>
          </w:p>
          <w:p w:rsidR="008A36C9" w:rsidRPr="008A36C9" w:rsidRDefault="008A36C9" w:rsidP="00322B17">
            <w:pPr>
              <w:rPr>
                <w:rFonts w:asciiTheme="minorHAnsi" w:hAnsiTheme="minorHAnsi" w:cstheme="minorHAnsi"/>
                <w:sz w:val="16"/>
                <w:szCs w:val="16"/>
              </w:rPr>
            </w:pPr>
          </w:p>
        </w:tc>
        <w:tc>
          <w:tcPr>
            <w:tcW w:w="1701" w:type="dxa"/>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 xml:space="preserve"> Uygulama</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Seminer çalışması</w:t>
            </w:r>
          </w:p>
        </w:tc>
      </w:tr>
      <w:tr w:rsidR="008A36C9" w:rsidRPr="008A36C9" w:rsidTr="008A36C9">
        <w:trPr>
          <w:cantSplit/>
          <w:trHeight w:val="1134"/>
        </w:trPr>
        <w:tc>
          <w:tcPr>
            <w:tcW w:w="360" w:type="dxa"/>
            <w:vMerge/>
            <w:textDirection w:val="btLr"/>
            <w:vAlign w:val="center"/>
          </w:tcPr>
          <w:p w:rsidR="008A36C9" w:rsidRPr="008A36C9" w:rsidRDefault="008A36C9" w:rsidP="00322B17">
            <w:pPr>
              <w:ind w:left="-108"/>
              <w:jc w:val="center"/>
              <w:rPr>
                <w:rFonts w:asciiTheme="minorHAnsi" w:hAnsiTheme="minorHAnsi" w:cstheme="minorHAnsi"/>
                <w:sz w:val="16"/>
                <w:szCs w:val="16"/>
              </w:rPr>
            </w:pPr>
          </w:p>
        </w:tc>
        <w:tc>
          <w:tcPr>
            <w:tcW w:w="426" w:type="dxa"/>
            <w:textDirection w:val="btLr"/>
            <w:vAlign w:val="center"/>
          </w:tcPr>
          <w:p w:rsidR="008A36C9" w:rsidRPr="008A36C9" w:rsidRDefault="008A36C9" w:rsidP="00322B17">
            <w:pPr>
              <w:ind w:left="113" w:right="113"/>
              <w:rPr>
                <w:rFonts w:asciiTheme="minorHAnsi" w:hAnsiTheme="minorHAnsi" w:cstheme="minorHAnsi"/>
                <w:sz w:val="16"/>
                <w:szCs w:val="16"/>
              </w:rPr>
            </w:pPr>
            <w:r w:rsidRPr="008A36C9">
              <w:rPr>
                <w:rFonts w:asciiTheme="minorHAnsi" w:hAnsiTheme="minorHAnsi" w:cstheme="minorHAnsi"/>
                <w:sz w:val="16"/>
                <w:szCs w:val="16"/>
              </w:rPr>
              <w:t xml:space="preserve">             19/07/2016</w:t>
            </w:r>
          </w:p>
        </w:tc>
        <w:tc>
          <w:tcPr>
            <w:tcW w:w="29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8</w:t>
            </w:r>
          </w:p>
        </w:tc>
        <w:tc>
          <w:tcPr>
            <w:tcW w:w="487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Öğrenci, tekniğine uygun airway yerleştirebilecek ve cerrahi aseptik tekniğe uygun aspirasyon uygulayabilecektir. Oral ve nazal airway yerleştirebilecektirAspiratörü hazırlayıp hastaya uygun sondayı seçebilecektir.15 saniyede cerrahi aseptik tekniğe uygun aspirasyon uygulayabilecektir</w:t>
            </w:r>
          </w:p>
        </w:tc>
        <w:tc>
          <w:tcPr>
            <w:tcW w:w="3544" w:type="dxa"/>
            <w:vAlign w:val="center"/>
          </w:tcPr>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HAVAYOLU  KONTROLÜ - 1</w:t>
            </w:r>
          </w:p>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A. AİRWAY</w:t>
            </w:r>
          </w:p>
          <w:p w:rsidR="008A36C9" w:rsidRPr="008A36C9" w:rsidRDefault="008A36C9" w:rsidP="00322B17">
            <w:pPr>
              <w:autoSpaceDE w:val="0"/>
              <w:autoSpaceDN w:val="0"/>
              <w:adjustRightInd w:val="0"/>
              <w:rPr>
                <w:rFonts w:asciiTheme="minorHAnsi" w:hAnsiTheme="minorHAnsi" w:cstheme="minorHAnsi"/>
                <w:sz w:val="16"/>
                <w:szCs w:val="16"/>
              </w:rPr>
            </w:pPr>
            <w:r w:rsidRPr="008A36C9">
              <w:rPr>
                <w:rFonts w:asciiTheme="minorHAnsi" w:hAnsiTheme="minorHAnsi" w:cstheme="minorHAnsi"/>
                <w:sz w:val="16"/>
                <w:szCs w:val="16"/>
              </w:rPr>
              <w:t>1.Oral Airway  2. Nazal Airway</w:t>
            </w:r>
          </w:p>
          <w:p w:rsidR="008A36C9" w:rsidRPr="008A36C9" w:rsidRDefault="008A36C9" w:rsidP="00322B17">
            <w:pPr>
              <w:autoSpaceDE w:val="0"/>
              <w:autoSpaceDN w:val="0"/>
              <w:adjustRightInd w:val="0"/>
              <w:rPr>
                <w:rFonts w:asciiTheme="minorHAnsi" w:hAnsiTheme="minorHAnsi" w:cstheme="minorHAnsi"/>
                <w:b/>
                <w:bCs/>
                <w:sz w:val="16"/>
                <w:szCs w:val="16"/>
              </w:rPr>
            </w:pPr>
            <w:r w:rsidRPr="008A36C9">
              <w:rPr>
                <w:rFonts w:asciiTheme="minorHAnsi" w:hAnsiTheme="minorHAnsi" w:cstheme="minorHAnsi"/>
                <w:bCs/>
                <w:sz w:val="16"/>
                <w:szCs w:val="16"/>
              </w:rPr>
              <w:t>B. ASPİRATÖR</w:t>
            </w:r>
            <w:r w:rsidRPr="008A36C9">
              <w:rPr>
                <w:rFonts w:asciiTheme="minorHAnsi" w:hAnsiTheme="minorHAnsi" w:cstheme="minorHAnsi"/>
                <w:sz w:val="16"/>
                <w:szCs w:val="16"/>
              </w:rPr>
              <w:t>1. Aspiratörün Bölümleri</w:t>
            </w:r>
          </w:p>
          <w:p w:rsidR="008A36C9" w:rsidRPr="008A36C9" w:rsidRDefault="008A36C9" w:rsidP="00322B17">
            <w:p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2. Aspiratör Çeşitleri</w:t>
            </w:r>
            <w:r w:rsidRPr="008A36C9">
              <w:rPr>
                <w:rFonts w:asciiTheme="minorHAnsi" w:hAnsiTheme="minorHAnsi" w:cstheme="minorHAnsi"/>
                <w:sz w:val="16"/>
                <w:szCs w:val="16"/>
              </w:rPr>
              <w:t>3. Aspiratör Sondası</w:t>
            </w:r>
          </w:p>
          <w:p w:rsidR="008A36C9" w:rsidRPr="008A36C9" w:rsidRDefault="008A36C9" w:rsidP="00322B17">
            <w:pPr>
              <w:autoSpaceDE w:val="0"/>
              <w:autoSpaceDN w:val="0"/>
              <w:adjustRightInd w:val="0"/>
              <w:rPr>
                <w:rFonts w:asciiTheme="minorHAnsi" w:hAnsiTheme="minorHAnsi" w:cstheme="minorHAnsi"/>
                <w:sz w:val="16"/>
                <w:szCs w:val="16"/>
              </w:rPr>
            </w:pPr>
            <w:r w:rsidRPr="008A36C9">
              <w:rPr>
                <w:rFonts w:asciiTheme="minorHAnsi" w:hAnsiTheme="minorHAnsi" w:cstheme="minorHAnsi"/>
                <w:sz w:val="16"/>
                <w:szCs w:val="16"/>
              </w:rPr>
              <w:t>4. Aspirasyon Yöntemleri</w:t>
            </w:r>
            <w:r>
              <w:rPr>
                <w:rFonts w:asciiTheme="minorHAnsi" w:hAnsiTheme="minorHAnsi" w:cstheme="minorHAnsi"/>
                <w:sz w:val="16"/>
                <w:szCs w:val="16"/>
              </w:rPr>
              <w:t>5. Aspirasyon Komplikasyonları</w:t>
            </w:r>
            <w:r w:rsidRPr="008A36C9">
              <w:rPr>
                <w:rFonts w:asciiTheme="minorHAnsi" w:hAnsiTheme="minorHAnsi" w:cstheme="minorHAnsi"/>
                <w:sz w:val="16"/>
                <w:szCs w:val="16"/>
              </w:rPr>
              <w:t>6-Aspiratörün Dezenfeksiyonu</w:t>
            </w:r>
          </w:p>
        </w:tc>
        <w:tc>
          <w:tcPr>
            <w:tcW w:w="1701" w:type="dxa"/>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Uygulama</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Seminer çalışması</w:t>
            </w:r>
          </w:p>
        </w:tc>
      </w:tr>
      <w:tr w:rsidR="008A36C9" w:rsidRPr="008A36C9" w:rsidTr="008A36C9">
        <w:trPr>
          <w:cantSplit/>
          <w:trHeight w:val="1134"/>
        </w:trPr>
        <w:tc>
          <w:tcPr>
            <w:tcW w:w="360" w:type="dxa"/>
            <w:vMerge/>
            <w:textDirection w:val="btLr"/>
            <w:vAlign w:val="center"/>
          </w:tcPr>
          <w:p w:rsidR="008A36C9" w:rsidRPr="008A36C9" w:rsidRDefault="008A36C9" w:rsidP="00322B17">
            <w:pPr>
              <w:ind w:left="-108"/>
              <w:jc w:val="center"/>
              <w:rPr>
                <w:rFonts w:asciiTheme="minorHAnsi" w:hAnsiTheme="minorHAnsi" w:cstheme="minorHAnsi"/>
                <w:sz w:val="16"/>
                <w:szCs w:val="16"/>
              </w:rPr>
            </w:pPr>
          </w:p>
        </w:tc>
        <w:tc>
          <w:tcPr>
            <w:tcW w:w="426" w:type="dxa"/>
            <w:textDirection w:val="btLr"/>
            <w:vAlign w:val="center"/>
          </w:tcPr>
          <w:p w:rsidR="008A36C9" w:rsidRPr="008A36C9" w:rsidRDefault="008A36C9" w:rsidP="00322B17">
            <w:pPr>
              <w:ind w:left="113" w:right="113"/>
              <w:rPr>
                <w:rFonts w:asciiTheme="minorHAnsi" w:hAnsiTheme="minorHAnsi" w:cstheme="minorHAnsi"/>
                <w:sz w:val="16"/>
                <w:szCs w:val="16"/>
              </w:rPr>
            </w:pPr>
            <w:r w:rsidRPr="008A36C9">
              <w:rPr>
                <w:rFonts w:asciiTheme="minorHAnsi" w:hAnsiTheme="minorHAnsi" w:cstheme="minorHAnsi"/>
                <w:sz w:val="16"/>
                <w:szCs w:val="16"/>
              </w:rPr>
              <w:t xml:space="preserve">                             20/07/2016                                                                             </w:t>
            </w:r>
          </w:p>
        </w:tc>
        <w:tc>
          <w:tcPr>
            <w:tcW w:w="29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8</w:t>
            </w:r>
          </w:p>
        </w:tc>
        <w:tc>
          <w:tcPr>
            <w:tcW w:w="4874" w:type="dxa"/>
            <w:vAlign w:val="center"/>
          </w:tcPr>
          <w:p w:rsidR="008A36C9" w:rsidRPr="008A36C9" w:rsidRDefault="008A36C9" w:rsidP="008A36C9">
            <w:pPr>
              <w:jc w:val="both"/>
              <w:rPr>
                <w:rFonts w:asciiTheme="minorHAnsi" w:hAnsiTheme="minorHAnsi" w:cstheme="minorHAnsi"/>
                <w:sz w:val="16"/>
                <w:szCs w:val="16"/>
              </w:rPr>
            </w:pPr>
            <w:r w:rsidRPr="008A36C9">
              <w:rPr>
                <w:rFonts w:asciiTheme="minorHAnsi" w:hAnsiTheme="minorHAnsi" w:cstheme="minorHAnsi"/>
                <w:sz w:val="16"/>
                <w:szCs w:val="16"/>
              </w:rPr>
              <w:t>Öğrenci, ERC (Avrupa Resüsitasyon Konseyi) kararlarına uygun olarak ve Sağlık Bakanlığı‟nın yayınladığı “Ambulans ve Acil Bakım Teknikerleri İle Acil Tıp Teknisyenlerinin Çalışma Usul ve Esaslarına Dair Tebliğ”i ve Ek–2 uygulama kılavuzu doğrultusunda ve süresinde laringoskop kullanabilecek, orotrakeal entübasyon ve laringeal maske airway uygulayabilecektir.1-Laringoskopu kullanabilecektir</w:t>
            </w:r>
            <w:r w:rsidRPr="008A36C9">
              <w:rPr>
                <w:rFonts w:asciiTheme="minorHAnsi" w:hAnsiTheme="minorHAnsi" w:cstheme="minorHAnsi"/>
                <w:b/>
                <w:bCs/>
                <w:sz w:val="16"/>
                <w:szCs w:val="16"/>
              </w:rPr>
              <w:t>2-</w:t>
            </w:r>
            <w:r w:rsidRPr="008A36C9">
              <w:rPr>
                <w:rFonts w:asciiTheme="minorHAnsi" w:hAnsiTheme="minorHAnsi" w:cstheme="minorHAnsi"/>
                <w:sz w:val="16"/>
                <w:szCs w:val="16"/>
              </w:rPr>
              <w:t>Trakeal entübasyon uygulayabilecektir</w:t>
            </w:r>
            <w:r w:rsidRPr="008A36C9">
              <w:rPr>
                <w:rFonts w:asciiTheme="minorHAnsi" w:hAnsiTheme="minorHAnsi" w:cstheme="minorHAnsi"/>
                <w:b/>
                <w:bCs/>
                <w:sz w:val="16"/>
                <w:szCs w:val="16"/>
              </w:rPr>
              <w:t>3-</w:t>
            </w:r>
            <w:r w:rsidRPr="008A36C9">
              <w:rPr>
                <w:rFonts w:asciiTheme="minorHAnsi" w:hAnsiTheme="minorHAnsi" w:cstheme="minorHAnsi"/>
                <w:sz w:val="16"/>
                <w:szCs w:val="16"/>
              </w:rPr>
              <w:t>LM  ve  airway uygulayabilecektir</w:t>
            </w:r>
          </w:p>
        </w:tc>
        <w:tc>
          <w:tcPr>
            <w:tcW w:w="3544" w:type="dxa"/>
            <w:vAlign w:val="center"/>
          </w:tcPr>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HAVA  YOLU  KONTROLÜ - 2</w:t>
            </w:r>
          </w:p>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A-LARİNGOSKOP KULLANIMI</w:t>
            </w:r>
          </w:p>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B-TRAKEAL ENTÜBASYON</w:t>
            </w:r>
          </w:p>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C. LARİNGEAL MASKE  AİRWAY</w:t>
            </w:r>
          </w:p>
          <w:p w:rsidR="008A36C9" w:rsidRPr="008A36C9" w:rsidRDefault="008A36C9" w:rsidP="00322B17">
            <w:pPr>
              <w:autoSpaceDE w:val="0"/>
              <w:autoSpaceDN w:val="0"/>
              <w:adjustRightInd w:val="0"/>
              <w:rPr>
                <w:rFonts w:asciiTheme="minorHAnsi" w:hAnsiTheme="minorHAnsi" w:cstheme="minorHAnsi"/>
                <w:bCs/>
                <w:sz w:val="16"/>
                <w:szCs w:val="16"/>
              </w:rPr>
            </w:pPr>
          </w:p>
          <w:p w:rsidR="008A36C9" w:rsidRPr="008A36C9" w:rsidRDefault="008A36C9" w:rsidP="00322B17">
            <w:pPr>
              <w:rPr>
                <w:rFonts w:asciiTheme="minorHAnsi" w:hAnsiTheme="minorHAnsi" w:cstheme="minorHAnsi"/>
                <w:sz w:val="16"/>
                <w:szCs w:val="16"/>
              </w:rPr>
            </w:pPr>
          </w:p>
        </w:tc>
        <w:tc>
          <w:tcPr>
            <w:tcW w:w="1701" w:type="dxa"/>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 xml:space="preserve"> Uygulama</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Seminer çalışması</w:t>
            </w:r>
          </w:p>
        </w:tc>
      </w:tr>
      <w:tr w:rsidR="008A36C9" w:rsidRPr="008A36C9" w:rsidTr="008A36C9">
        <w:trPr>
          <w:cantSplit/>
          <w:trHeight w:val="1134"/>
        </w:trPr>
        <w:tc>
          <w:tcPr>
            <w:tcW w:w="360" w:type="dxa"/>
            <w:vMerge/>
            <w:textDirection w:val="btLr"/>
            <w:vAlign w:val="center"/>
          </w:tcPr>
          <w:p w:rsidR="008A36C9" w:rsidRPr="008A36C9" w:rsidRDefault="008A36C9" w:rsidP="00322B17">
            <w:pPr>
              <w:ind w:left="-108"/>
              <w:jc w:val="center"/>
              <w:rPr>
                <w:rFonts w:asciiTheme="minorHAnsi" w:hAnsiTheme="minorHAnsi" w:cstheme="minorHAnsi"/>
                <w:sz w:val="16"/>
                <w:szCs w:val="16"/>
              </w:rPr>
            </w:pPr>
          </w:p>
        </w:tc>
        <w:tc>
          <w:tcPr>
            <w:tcW w:w="426" w:type="dxa"/>
            <w:textDirection w:val="btLr"/>
            <w:vAlign w:val="center"/>
          </w:tcPr>
          <w:p w:rsidR="008A36C9" w:rsidRPr="008A36C9" w:rsidRDefault="008A36C9" w:rsidP="00322B17">
            <w:pPr>
              <w:ind w:left="113" w:right="113"/>
              <w:rPr>
                <w:rFonts w:asciiTheme="minorHAnsi" w:hAnsiTheme="minorHAnsi" w:cstheme="minorHAnsi"/>
                <w:sz w:val="16"/>
                <w:szCs w:val="16"/>
              </w:rPr>
            </w:pPr>
            <w:r w:rsidRPr="008A36C9">
              <w:rPr>
                <w:rFonts w:asciiTheme="minorHAnsi" w:hAnsiTheme="minorHAnsi" w:cstheme="minorHAnsi"/>
                <w:sz w:val="16"/>
                <w:szCs w:val="16"/>
              </w:rPr>
              <w:t xml:space="preserve">                   21/07/2016</w:t>
            </w:r>
          </w:p>
        </w:tc>
        <w:tc>
          <w:tcPr>
            <w:tcW w:w="29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8</w:t>
            </w:r>
          </w:p>
        </w:tc>
        <w:tc>
          <w:tcPr>
            <w:tcW w:w="487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Öğrenci, tekniğine uygun, EKG çekebilecek ve kalp ritim bozukluklarını ayırt edebilecektir</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1-Cihazın kalibrasyonunu yaparak elektrotları doğru yerlerine</w:t>
            </w:r>
            <w:r>
              <w:rPr>
                <w:rFonts w:asciiTheme="minorHAnsi" w:hAnsiTheme="minorHAnsi" w:cstheme="minorHAnsi"/>
                <w:sz w:val="16"/>
                <w:szCs w:val="16"/>
              </w:rPr>
              <w:t xml:space="preserve"> yerleştirip EKG çekebilecektir</w:t>
            </w:r>
            <w:r w:rsidRPr="008A36C9">
              <w:rPr>
                <w:rFonts w:asciiTheme="minorHAnsi" w:hAnsiTheme="minorHAnsi" w:cstheme="minorHAnsi"/>
                <w:sz w:val="16"/>
                <w:szCs w:val="16"/>
              </w:rPr>
              <w:t>2-EKG dalga ve aralıklarını ayırt ed</w:t>
            </w:r>
            <w:r>
              <w:rPr>
                <w:rFonts w:asciiTheme="minorHAnsi" w:hAnsiTheme="minorHAnsi" w:cstheme="minorHAnsi"/>
                <w:sz w:val="16"/>
                <w:szCs w:val="16"/>
              </w:rPr>
              <w:t>erek EKG değerlendirebilecektir</w:t>
            </w:r>
            <w:r w:rsidRPr="008A36C9">
              <w:rPr>
                <w:rFonts w:asciiTheme="minorHAnsi" w:hAnsiTheme="minorHAnsi" w:cstheme="minorHAnsi"/>
                <w:sz w:val="16"/>
                <w:szCs w:val="16"/>
              </w:rPr>
              <w:t>3. EKG değerlendirerek kalp ritim boz</w:t>
            </w:r>
            <w:r>
              <w:rPr>
                <w:rFonts w:asciiTheme="minorHAnsi" w:hAnsiTheme="minorHAnsi" w:cstheme="minorHAnsi"/>
                <w:sz w:val="16"/>
                <w:szCs w:val="16"/>
              </w:rPr>
              <w:t>ukluklarını ayırt edebilecektir</w:t>
            </w:r>
            <w:r w:rsidRPr="008A36C9">
              <w:rPr>
                <w:rFonts w:asciiTheme="minorHAnsi" w:hAnsiTheme="minorHAnsi" w:cstheme="minorHAnsi"/>
                <w:sz w:val="16"/>
                <w:szCs w:val="16"/>
              </w:rPr>
              <w:t>4-Cihazın kalibrasyonunu yaparak elektrotları doğru yerlerine yerleştirip EKG çekebilecektir</w:t>
            </w:r>
          </w:p>
        </w:tc>
        <w:tc>
          <w:tcPr>
            <w:tcW w:w="354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 xml:space="preserve">EKG (ELKTROKARDİYOGRAFİ </w:t>
            </w:r>
          </w:p>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A. EKG CİHAZI</w:t>
            </w:r>
          </w:p>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B. EKG OKUMA</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bCs/>
                <w:sz w:val="16"/>
                <w:szCs w:val="16"/>
              </w:rPr>
              <w:t>C. KALP RİTİM BOZUKLUKLARI</w:t>
            </w:r>
            <w:r w:rsidRPr="008A36C9">
              <w:rPr>
                <w:rFonts w:asciiTheme="minorHAnsi" w:hAnsiTheme="minorHAnsi" w:cstheme="minorHAnsi"/>
                <w:sz w:val="16"/>
                <w:szCs w:val="16"/>
              </w:rPr>
              <w:t xml:space="preserve"> </w:t>
            </w:r>
          </w:p>
          <w:p w:rsidR="008A36C9" w:rsidRPr="008A36C9" w:rsidRDefault="008A36C9" w:rsidP="00322B17">
            <w:pPr>
              <w:rPr>
                <w:rFonts w:asciiTheme="minorHAnsi" w:hAnsiTheme="minorHAnsi" w:cstheme="minorHAnsi"/>
                <w:sz w:val="16"/>
                <w:szCs w:val="16"/>
              </w:rPr>
            </w:pPr>
          </w:p>
        </w:tc>
        <w:tc>
          <w:tcPr>
            <w:tcW w:w="1701" w:type="dxa"/>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 xml:space="preserve"> Uygulama</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Seminer çalışması</w:t>
            </w:r>
          </w:p>
        </w:tc>
      </w:tr>
      <w:tr w:rsidR="008A36C9" w:rsidRPr="008A36C9" w:rsidTr="008A36C9">
        <w:trPr>
          <w:cantSplit/>
          <w:trHeight w:val="1134"/>
        </w:trPr>
        <w:tc>
          <w:tcPr>
            <w:tcW w:w="360" w:type="dxa"/>
            <w:vMerge/>
            <w:textDirection w:val="btLr"/>
            <w:vAlign w:val="center"/>
          </w:tcPr>
          <w:p w:rsidR="008A36C9" w:rsidRPr="008A36C9" w:rsidRDefault="008A36C9" w:rsidP="00322B17">
            <w:pPr>
              <w:ind w:left="-108"/>
              <w:jc w:val="center"/>
              <w:rPr>
                <w:rFonts w:asciiTheme="minorHAnsi" w:hAnsiTheme="minorHAnsi" w:cstheme="minorHAnsi"/>
                <w:sz w:val="16"/>
                <w:szCs w:val="16"/>
              </w:rPr>
            </w:pPr>
          </w:p>
        </w:tc>
        <w:tc>
          <w:tcPr>
            <w:tcW w:w="426" w:type="dxa"/>
            <w:textDirection w:val="btLr"/>
            <w:vAlign w:val="center"/>
          </w:tcPr>
          <w:p w:rsidR="008A36C9" w:rsidRPr="008A36C9" w:rsidRDefault="008A36C9" w:rsidP="00322B17">
            <w:pPr>
              <w:ind w:left="113" w:right="113"/>
              <w:rPr>
                <w:rFonts w:asciiTheme="minorHAnsi" w:hAnsiTheme="minorHAnsi" w:cstheme="minorHAnsi"/>
                <w:sz w:val="16"/>
                <w:szCs w:val="16"/>
              </w:rPr>
            </w:pPr>
            <w:r w:rsidRPr="008A36C9">
              <w:rPr>
                <w:rFonts w:asciiTheme="minorHAnsi" w:hAnsiTheme="minorHAnsi" w:cstheme="minorHAnsi"/>
                <w:sz w:val="16"/>
                <w:szCs w:val="16"/>
              </w:rPr>
              <w:t xml:space="preserve">                                        22/07/2016</w:t>
            </w:r>
          </w:p>
        </w:tc>
        <w:tc>
          <w:tcPr>
            <w:tcW w:w="29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8</w:t>
            </w:r>
          </w:p>
        </w:tc>
        <w:tc>
          <w:tcPr>
            <w:tcW w:w="487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Öğrenci, Sağlık Bakanlığı‟nın onayladığı ERC kararları doğrultusunda defibrilasyon, kardiyak ve solunum monitörizasyon uygulamasına yardımcı olabilecektirBataryasını ve EKG kâğıdını kontrol ederek defibrilatörü</w:t>
            </w:r>
            <w:r>
              <w:rPr>
                <w:rFonts w:asciiTheme="minorHAnsi" w:hAnsiTheme="minorHAnsi" w:cstheme="minorHAnsi"/>
                <w:sz w:val="16"/>
                <w:szCs w:val="16"/>
              </w:rPr>
              <w:t xml:space="preserve"> hazırlayabilecektir</w:t>
            </w:r>
            <w:r w:rsidRPr="008A36C9">
              <w:rPr>
                <w:rFonts w:asciiTheme="minorHAnsi" w:hAnsiTheme="minorHAnsi" w:cstheme="minorHAnsi"/>
                <w:sz w:val="16"/>
                <w:szCs w:val="16"/>
              </w:rPr>
              <w:t>ERC kararları doğrultusunda ve süresinde başarılı bir defibrilasyon için yardımcı olabilecektir</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Kardiyak ve solunum monitörizasyonuna yardımcı olabilecektir</w:t>
            </w:r>
          </w:p>
        </w:tc>
        <w:tc>
          <w:tcPr>
            <w:tcW w:w="3544" w:type="dxa"/>
            <w:vAlign w:val="center"/>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DEFİBRİLASYON  VE  MONİTÖRİZASYON</w:t>
            </w:r>
          </w:p>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A. DEFİBRİLATÖR</w:t>
            </w:r>
          </w:p>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B. DEFİBRİLASYON</w:t>
            </w:r>
          </w:p>
          <w:p w:rsidR="008A36C9" w:rsidRPr="008A36C9" w:rsidRDefault="008A36C9" w:rsidP="00322B17">
            <w:pPr>
              <w:autoSpaceDE w:val="0"/>
              <w:autoSpaceDN w:val="0"/>
              <w:adjustRightInd w:val="0"/>
              <w:rPr>
                <w:rFonts w:asciiTheme="minorHAnsi" w:hAnsiTheme="minorHAnsi" w:cstheme="minorHAnsi"/>
                <w:bCs/>
                <w:sz w:val="16"/>
                <w:szCs w:val="16"/>
              </w:rPr>
            </w:pPr>
            <w:r w:rsidRPr="008A36C9">
              <w:rPr>
                <w:rFonts w:asciiTheme="minorHAnsi" w:hAnsiTheme="minorHAnsi" w:cstheme="minorHAnsi"/>
                <w:bCs/>
                <w:sz w:val="16"/>
                <w:szCs w:val="16"/>
              </w:rPr>
              <w:t>C. MONİTÖRİZASYON</w:t>
            </w:r>
          </w:p>
          <w:p w:rsidR="008A36C9" w:rsidRPr="008A36C9" w:rsidRDefault="008A36C9" w:rsidP="00322B17">
            <w:pPr>
              <w:rPr>
                <w:rFonts w:asciiTheme="minorHAnsi" w:hAnsiTheme="minorHAnsi" w:cstheme="minorHAnsi"/>
                <w:sz w:val="16"/>
                <w:szCs w:val="16"/>
              </w:rPr>
            </w:pPr>
          </w:p>
        </w:tc>
        <w:tc>
          <w:tcPr>
            <w:tcW w:w="1701" w:type="dxa"/>
          </w:tcPr>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Uygulama</w:t>
            </w:r>
          </w:p>
          <w:p w:rsidR="008A36C9" w:rsidRPr="008A36C9" w:rsidRDefault="008A36C9" w:rsidP="00322B17">
            <w:pPr>
              <w:rPr>
                <w:rFonts w:asciiTheme="minorHAnsi" w:hAnsiTheme="minorHAnsi" w:cstheme="minorHAnsi"/>
                <w:sz w:val="16"/>
                <w:szCs w:val="16"/>
              </w:rPr>
            </w:pPr>
            <w:r w:rsidRPr="008A36C9">
              <w:rPr>
                <w:rFonts w:asciiTheme="minorHAnsi" w:hAnsiTheme="minorHAnsi" w:cstheme="minorHAnsi"/>
                <w:sz w:val="16"/>
                <w:szCs w:val="16"/>
              </w:rPr>
              <w:t>Seminer çalışması</w:t>
            </w:r>
          </w:p>
        </w:tc>
      </w:tr>
    </w:tbl>
    <w:p w:rsidR="008A36C9" w:rsidRPr="00105586" w:rsidRDefault="008A36C9" w:rsidP="008A3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rPr>
          <w:rFonts w:ascii="Calibri" w:hAnsi="Calibri" w:cs="Calibri"/>
          <w:sz w:val="16"/>
          <w:szCs w:val="16"/>
        </w:rPr>
      </w:pPr>
      <w:r w:rsidRPr="00105586">
        <w:rPr>
          <w:rFonts w:ascii="Calibri" w:hAnsi="Calibri" w:cs="Calibri"/>
          <w:sz w:val="16"/>
          <w:szCs w:val="16"/>
        </w:rPr>
        <w:t xml:space="preserve">AYSUN DOĞAN      </w:t>
      </w:r>
      <w:r>
        <w:rPr>
          <w:rFonts w:ascii="Calibri" w:hAnsi="Calibri" w:cs="Calibri"/>
          <w:sz w:val="16"/>
          <w:szCs w:val="16"/>
        </w:rPr>
        <w:t xml:space="preserve">       </w:t>
      </w:r>
      <w:r w:rsidRPr="00105586">
        <w:rPr>
          <w:rFonts w:ascii="Calibri" w:hAnsi="Calibri" w:cs="Calibri"/>
          <w:sz w:val="16"/>
          <w:szCs w:val="16"/>
        </w:rPr>
        <w:t xml:space="preserve">  </w:t>
      </w:r>
      <w:r>
        <w:rPr>
          <w:rFonts w:ascii="Calibri" w:hAnsi="Calibri" w:cs="Calibri"/>
          <w:sz w:val="16"/>
          <w:szCs w:val="16"/>
        </w:rPr>
        <w:t>EMİNE DERELİ</w:t>
      </w:r>
      <w:r>
        <w:rPr>
          <w:rFonts w:ascii="Calibri" w:hAnsi="Calibri" w:cs="Calibri"/>
          <w:sz w:val="16"/>
          <w:szCs w:val="16"/>
        </w:rPr>
        <w:tab/>
        <w:t xml:space="preserve">      </w:t>
      </w:r>
      <w:r w:rsidRPr="00105586">
        <w:rPr>
          <w:rFonts w:ascii="Calibri" w:hAnsi="Calibri" w:cs="Calibri"/>
          <w:sz w:val="16"/>
          <w:szCs w:val="16"/>
        </w:rPr>
        <w:t>H.SEVGİ ÖZKAN</w:t>
      </w:r>
      <w:r w:rsidRPr="00105586">
        <w:rPr>
          <w:rFonts w:ascii="Calibri" w:hAnsi="Calibri" w:cs="Calibri"/>
          <w:sz w:val="16"/>
          <w:szCs w:val="16"/>
        </w:rPr>
        <w:tab/>
        <w:t xml:space="preserve">           </w:t>
      </w:r>
      <w:r>
        <w:rPr>
          <w:rFonts w:ascii="Calibri" w:hAnsi="Calibri" w:cs="Calibri"/>
          <w:sz w:val="16"/>
          <w:szCs w:val="16"/>
        </w:rPr>
        <w:t xml:space="preserve"> </w:t>
      </w:r>
      <w:r w:rsidRPr="00105586">
        <w:rPr>
          <w:rFonts w:ascii="Calibri" w:hAnsi="Calibri" w:cs="Calibri"/>
          <w:sz w:val="16"/>
          <w:szCs w:val="16"/>
        </w:rPr>
        <w:t xml:space="preserve">   </w:t>
      </w:r>
      <w:r>
        <w:rPr>
          <w:rFonts w:ascii="Calibri" w:hAnsi="Calibri" w:cs="Calibri"/>
          <w:sz w:val="16"/>
          <w:szCs w:val="16"/>
        </w:rPr>
        <w:t xml:space="preserve">SEHER </w:t>
      </w:r>
      <w:r w:rsidRPr="00105586">
        <w:rPr>
          <w:rFonts w:ascii="Calibri" w:hAnsi="Calibri" w:cs="Calibri"/>
          <w:sz w:val="16"/>
          <w:szCs w:val="16"/>
        </w:rPr>
        <w:t xml:space="preserve"> ÇELİK</w:t>
      </w:r>
      <w:r w:rsidRPr="00105586">
        <w:rPr>
          <w:rFonts w:ascii="Calibri" w:hAnsi="Calibri" w:cs="Calibri"/>
          <w:sz w:val="16"/>
          <w:szCs w:val="16"/>
        </w:rPr>
        <w:tab/>
        <w:t xml:space="preserve">    </w:t>
      </w:r>
      <w:r>
        <w:rPr>
          <w:rFonts w:ascii="Calibri" w:hAnsi="Calibri" w:cs="Calibri"/>
          <w:sz w:val="16"/>
          <w:szCs w:val="16"/>
        </w:rPr>
        <w:tab/>
        <w:t xml:space="preserve"> </w:t>
      </w:r>
      <w:r w:rsidRPr="00105586">
        <w:rPr>
          <w:rFonts w:ascii="Calibri" w:hAnsi="Calibri" w:cs="Calibri"/>
          <w:sz w:val="16"/>
          <w:szCs w:val="16"/>
        </w:rPr>
        <w:t xml:space="preserve"> AYTEN KANATSIZ</w:t>
      </w:r>
    </w:p>
    <w:p w:rsidR="008A36C9" w:rsidRPr="00105586" w:rsidRDefault="008A36C9" w:rsidP="008A3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ind w:left="1416"/>
        <w:rPr>
          <w:rFonts w:ascii="Calibri" w:hAnsi="Calibri" w:cs="Calibri"/>
          <w:b/>
          <w:sz w:val="16"/>
          <w:szCs w:val="16"/>
        </w:rPr>
      </w:pPr>
      <w:r w:rsidRPr="00105586">
        <w:rPr>
          <w:rFonts w:ascii="Calibri" w:hAnsi="Calibri" w:cs="Calibri"/>
          <w:sz w:val="16"/>
          <w:szCs w:val="16"/>
        </w:rPr>
        <w:t xml:space="preserve">            </w:t>
      </w:r>
      <w:r w:rsidRPr="00105586">
        <w:rPr>
          <w:rFonts w:ascii="Calibri" w:hAnsi="Calibri" w:cs="Calibri"/>
          <w:b/>
          <w:sz w:val="16"/>
          <w:szCs w:val="16"/>
        </w:rPr>
        <w:tab/>
      </w:r>
      <w:r w:rsidRPr="00105586">
        <w:rPr>
          <w:rFonts w:ascii="Calibri" w:hAnsi="Calibri" w:cs="Calibri"/>
          <w:b/>
          <w:sz w:val="16"/>
          <w:szCs w:val="16"/>
        </w:rPr>
        <w:tab/>
      </w:r>
      <w:r w:rsidRPr="00105586">
        <w:rPr>
          <w:rFonts w:ascii="Calibri" w:hAnsi="Calibri" w:cs="Calibri"/>
          <w:b/>
          <w:sz w:val="16"/>
          <w:szCs w:val="16"/>
        </w:rPr>
        <w:tab/>
      </w:r>
      <w:r w:rsidRPr="00105586">
        <w:rPr>
          <w:rFonts w:ascii="Calibri" w:hAnsi="Calibri" w:cs="Calibri"/>
          <w:b/>
          <w:sz w:val="16"/>
          <w:szCs w:val="16"/>
        </w:rPr>
        <w:tab/>
      </w:r>
      <w:r w:rsidRPr="00105586">
        <w:rPr>
          <w:rFonts w:ascii="Calibri" w:hAnsi="Calibri" w:cs="Calibri"/>
          <w:b/>
          <w:sz w:val="16"/>
          <w:szCs w:val="16"/>
        </w:rPr>
        <w:tab/>
      </w:r>
      <w:r w:rsidRPr="00105586">
        <w:rPr>
          <w:rFonts w:ascii="Calibri" w:hAnsi="Calibri" w:cs="Calibri"/>
          <w:b/>
          <w:sz w:val="16"/>
          <w:szCs w:val="16"/>
        </w:rPr>
        <w:tab/>
      </w:r>
      <w:r w:rsidRPr="00105586">
        <w:rPr>
          <w:rFonts w:ascii="Calibri" w:hAnsi="Calibri" w:cs="Calibri"/>
          <w:b/>
          <w:sz w:val="16"/>
          <w:szCs w:val="16"/>
        </w:rPr>
        <w:tab/>
      </w:r>
      <w:r w:rsidRPr="00105586">
        <w:rPr>
          <w:rFonts w:ascii="Calibri" w:hAnsi="Calibri" w:cs="Calibri"/>
          <w:b/>
          <w:sz w:val="16"/>
          <w:szCs w:val="16"/>
        </w:rPr>
        <w:tab/>
        <w:t xml:space="preserve">         </w:t>
      </w:r>
      <w:r>
        <w:rPr>
          <w:rFonts w:ascii="Calibri" w:hAnsi="Calibri" w:cs="Calibri"/>
          <w:b/>
          <w:sz w:val="16"/>
          <w:szCs w:val="16"/>
        </w:rPr>
        <w:t xml:space="preserve">                 </w:t>
      </w:r>
      <w:r w:rsidRPr="00105586">
        <w:rPr>
          <w:rFonts w:ascii="Calibri" w:hAnsi="Calibri" w:cs="Calibri"/>
          <w:b/>
          <w:sz w:val="16"/>
          <w:szCs w:val="16"/>
        </w:rPr>
        <w:t xml:space="preserve">      </w:t>
      </w:r>
      <w:r>
        <w:rPr>
          <w:rFonts w:ascii="Calibri" w:hAnsi="Calibri" w:cs="Calibri"/>
          <w:b/>
          <w:sz w:val="16"/>
          <w:szCs w:val="16"/>
        </w:rPr>
        <w:t xml:space="preserve">                 </w:t>
      </w:r>
      <w:r w:rsidRPr="00105586">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t xml:space="preserve">                </w:t>
      </w:r>
      <w:r w:rsidRPr="00105586">
        <w:rPr>
          <w:rFonts w:ascii="Calibri" w:hAnsi="Calibri" w:cs="Calibri"/>
          <w:b/>
          <w:sz w:val="16"/>
          <w:szCs w:val="16"/>
        </w:rPr>
        <w:t xml:space="preserve">  17/06/2016</w:t>
      </w:r>
    </w:p>
    <w:p w:rsidR="008A36C9" w:rsidRPr="008A36C9" w:rsidRDefault="008E59C1" w:rsidP="008A3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ind w:left="7080"/>
        <w:rPr>
          <w:rFonts w:ascii="Calibri" w:hAnsi="Calibri" w:cs="Calibri"/>
          <w:b/>
          <w:sz w:val="16"/>
          <w:szCs w:val="16"/>
        </w:rPr>
      </w:pPr>
      <w:hyperlink r:id="rId4" w:history="1">
        <w:r w:rsidRPr="00191BC0">
          <w:rPr>
            <w:rStyle w:val="Kpr"/>
            <w:rFonts w:ascii="Calibri" w:hAnsi="Calibri" w:cs="Calibri"/>
            <w:b/>
            <w:sz w:val="16"/>
            <w:szCs w:val="16"/>
          </w:rPr>
          <w:t>www.smlogretmenleri.com</w:t>
        </w:r>
      </w:hyperlink>
      <w:r>
        <w:rPr>
          <w:rFonts w:ascii="Calibri" w:hAnsi="Calibri" w:cs="Calibri"/>
          <w:b/>
          <w:sz w:val="16"/>
          <w:szCs w:val="16"/>
        </w:rPr>
        <w:t xml:space="preserve"> </w:t>
      </w:r>
      <w:bookmarkStart w:id="0" w:name="_GoBack"/>
      <w:bookmarkEnd w:id="0"/>
    </w:p>
    <w:p w:rsidR="0078484E" w:rsidRPr="008A36C9" w:rsidRDefault="0078484E">
      <w:pPr>
        <w:rPr>
          <w:rFonts w:asciiTheme="minorHAnsi" w:hAnsiTheme="minorHAnsi" w:cstheme="minorHAnsi"/>
          <w:sz w:val="16"/>
          <w:szCs w:val="16"/>
        </w:rPr>
      </w:pPr>
    </w:p>
    <w:sectPr w:rsidR="0078484E" w:rsidRPr="008A36C9" w:rsidSect="008A36C9">
      <w:pgSz w:w="11906" w:h="16838"/>
      <w:pgMar w:top="284" w:right="141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8A36C9"/>
    <w:rsid w:val="001A4017"/>
    <w:rsid w:val="0078484E"/>
    <w:rsid w:val="008A36C9"/>
    <w:rsid w:val="008E59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2BAD4-4398-442D-B6FA-C8860A17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E5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logretmenler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Kütüphane</dc:creator>
  <cp:lastModifiedBy>Ozan KARA</cp:lastModifiedBy>
  <cp:revision>3</cp:revision>
  <dcterms:created xsi:type="dcterms:W3CDTF">2016-06-21T07:40:00Z</dcterms:created>
  <dcterms:modified xsi:type="dcterms:W3CDTF">2016-07-25T14:56:00Z</dcterms:modified>
</cp:coreProperties>
</file>